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C82" w:rsidRDefault="00354C82" w:rsidP="00354C82">
      <w:pPr>
        <w:jc w:val="center"/>
        <w:rPr>
          <w:b/>
          <w:bCs/>
          <w:lang w:val="en-US"/>
        </w:rPr>
      </w:pPr>
    </w:p>
    <w:p w:rsidR="00354C82" w:rsidRDefault="00354C82" w:rsidP="00354C82">
      <w:pPr>
        <w:jc w:val="center"/>
        <w:rPr>
          <w:b/>
          <w:bCs/>
          <w:lang w:val="en-US"/>
        </w:rPr>
      </w:pPr>
    </w:p>
    <w:p w:rsidR="00354C82" w:rsidRDefault="00354C82" w:rsidP="00354C82">
      <w:pPr>
        <w:jc w:val="center"/>
        <w:rPr>
          <w:b/>
          <w:bCs/>
          <w:lang w:val="en-US"/>
        </w:rPr>
      </w:pPr>
    </w:p>
    <w:p w:rsidR="00354C82" w:rsidRDefault="00354C82" w:rsidP="00354C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354C82" w:rsidRDefault="00354C82" w:rsidP="00354C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354C82" w:rsidRDefault="00354C82" w:rsidP="00354C82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354C82" w:rsidRDefault="00354C82" w:rsidP="00354C82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354C82" w:rsidRDefault="00354C82" w:rsidP="00354C82">
      <w:pPr>
        <w:jc w:val="center"/>
        <w:rPr>
          <w:b/>
          <w:bCs/>
        </w:rPr>
      </w:pPr>
    </w:p>
    <w:p w:rsidR="00354C82" w:rsidRDefault="00354C82" w:rsidP="00354C82">
      <w:pPr>
        <w:jc w:val="center"/>
        <w:rPr>
          <w:b/>
          <w:bCs/>
        </w:rPr>
      </w:pPr>
    </w:p>
    <w:p w:rsidR="00354C82" w:rsidRDefault="00354C82" w:rsidP="00354C82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354C82" w:rsidRDefault="00354C82" w:rsidP="00354C82">
      <w:pPr>
        <w:rPr>
          <w:rFonts w:ascii="Arial" w:hAnsi="Arial" w:cs="Arial"/>
        </w:rPr>
      </w:pPr>
    </w:p>
    <w:p w:rsidR="00354C82" w:rsidRDefault="00E309A1" w:rsidP="00354C82">
      <w:pPr>
        <w:rPr>
          <w:b/>
        </w:rPr>
      </w:pPr>
      <w:r>
        <w:rPr>
          <w:b/>
        </w:rPr>
        <w:t>от 03.03. 2017 года № 3-82а</w:t>
      </w:r>
    </w:p>
    <w:p w:rsidR="00354C82" w:rsidRDefault="00354C82" w:rsidP="00354C82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354C82" w:rsidRDefault="00354C82" w:rsidP="00354C82">
      <w:pPr>
        <w:rPr>
          <w:bCs/>
        </w:rPr>
      </w:pPr>
    </w:p>
    <w:p w:rsidR="00354C82" w:rsidRDefault="00354C82" w:rsidP="00354C82">
      <w:pPr>
        <w:rPr>
          <w:bCs/>
        </w:rPr>
      </w:pPr>
      <w:r>
        <w:rPr>
          <w:bCs/>
        </w:rPr>
        <w:t>Об отмене решения №3-76 от 26.12.2016 года</w:t>
      </w:r>
    </w:p>
    <w:p w:rsidR="00354C82" w:rsidRDefault="00354C82" w:rsidP="00354C82">
      <w:pPr>
        <w:rPr>
          <w:bCs/>
        </w:rPr>
      </w:pPr>
      <w:r>
        <w:rPr>
          <w:bCs/>
        </w:rPr>
        <w:t>«О включении отдельных периодов работы в стаж муниципальной службы»</w:t>
      </w:r>
    </w:p>
    <w:p w:rsidR="00354C82" w:rsidRDefault="00354C82" w:rsidP="00354C82">
      <w:pPr>
        <w:rPr>
          <w:bCs/>
        </w:rPr>
      </w:pPr>
    </w:p>
    <w:p w:rsidR="00354C82" w:rsidRDefault="00354C82" w:rsidP="00354C82">
      <w:pPr>
        <w:rPr>
          <w:bCs/>
        </w:rPr>
      </w:pPr>
    </w:p>
    <w:p w:rsidR="00354C82" w:rsidRDefault="00354C82" w:rsidP="00354C82">
      <w:pPr>
        <w:rPr>
          <w:bCs/>
        </w:rPr>
      </w:pPr>
      <w:r>
        <w:rPr>
          <w:bCs/>
        </w:rPr>
        <w:t xml:space="preserve">        На основании протеста прокуратуры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Брянской области № 42-2017 от 01.03.2017 года на решение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 народных депутатов от 26.12.2016 года №3-76 «О включении отдельных периодов в стаж муниципальной службы», руководствуясь ст.14 закона Брянской области от 16.11.2007 года №156-З </w:t>
      </w:r>
      <w:proofErr w:type="gramStart"/>
      <w:r>
        <w:rPr>
          <w:bCs/>
        </w:rPr>
        <w:t xml:space="preserve">( </w:t>
      </w:r>
      <w:proofErr w:type="gramEnd"/>
      <w:r>
        <w:rPr>
          <w:bCs/>
        </w:rPr>
        <w:t xml:space="preserve">в редакции от 03.11.2016 года) «О муниципальной службе в Брянской области»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354C82" w:rsidRDefault="00354C82" w:rsidP="00354C82">
      <w:pPr>
        <w:rPr>
          <w:bCs/>
        </w:rPr>
      </w:pPr>
    </w:p>
    <w:p w:rsidR="00354C82" w:rsidRDefault="00354C82" w:rsidP="00354C82">
      <w:pPr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354C82" w:rsidRDefault="00354C82" w:rsidP="00354C82">
      <w:pPr>
        <w:rPr>
          <w:b/>
          <w:bCs/>
        </w:rPr>
      </w:pPr>
    </w:p>
    <w:p w:rsidR="00354C82" w:rsidRDefault="00354C82" w:rsidP="00354C82">
      <w:pPr>
        <w:rPr>
          <w:b/>
          <w:bCs/>
        </w:rPr>
      </w:pPr>
    </w:p>
    <w:p w:rsidR="00354C82" w:rsidRPr="00354C82" w:rsidRDefault="00354C82" w:rsidP="00354C82">
      <w:pPr>
        <w:pStyle w:val="a3"/>
        <w:numPr>
          <w:ilvl w:val="0"/>
          <w:numId w:val="3"/>
        </w:numPr>
        <w:rPr>
          <w:bCs/>
        </w:rPr>
      </w:pPr>
      <w:r w:rsidRPr="00354C82">
        <w:rPr>
          <w:bCs/>
        </w:rPr>
        <w:t>Решение</w:t>
      </w:r>
      <w:r w:rsidR="00067DEB">
        <w:rPr>
          <w:bCs/>
        </w:rPr>
        <w:t xml:space="preserve"> </w:t>
      </w:r>
      <w:r w:rsidRPr="00354C82">
        <w:rPr>
          <w:bCs/>
        </w:rPr>
        <w:t>№3-76 от 26.12.2016 года «О включении отдельных периодов работы в стаж муниципальной службы»</w:t>
      </w:r>
      <w:r>
        <w:rPr>
          <w:bCs/>
        </w:rPr>
        <w:t>- отменить</w:t>
      </w:r>
      <w:r w:rsidR="00067DEB">
        <w:rPr>
          <w:bCs/>
        </w:rPr>
        <w:t>.</w:t>
      </w:r>
    </w:p>
    <w:p w:rsidR="00354C82" w:rsidRDefault="00354C82" w:rsidP="00354C82">
      <w:pPr>
        <w:pStyle w:val="a3"/>
        <w:ind w:left="645"/>
        <w:rPr>
          <w:bCs/>
        </w:rPr>
      </w:pPr>
    </w:p>
    <w:p w:rsidR="00354C82" w:rsidRDefault="00354C82" w:rsidP="00354C82">
      <w:pPr>
        <w:pStyle w:val="a3"/>
        <w:ind w:left="645"/>
        <w:rPr>
          <w:bCs/>
        </w:rPr>
      </w:pPr>
    </w:p>
    <w:p w:rsidR="00354C82" w:rsidRDefault="00354C82" w:rsidP="00354C82">
      <w:pPr>
        <w:pStyle w:val="a3"/>
        <w:ind w:left="645"/>
        <w:rPr>
          <w:bCs/>
        </w:rPr>
      </w:pPr>
    </w:p>
    <w:p w:rsidR="00354C82" w:rsidRDefault="00354C82" w:rsidP="00354C82">
      <w:pPr>
        <w:ind w:left="600"/>
        <w:rPr>
          <w:b/>
          <w:bCs/>
        </w:rPr>
      </w:pPr>
      <w:r>
        <w:rPr>
          <w:b/>
          <w:bCs/>
        </w:rPr>
        <w:t xml:space="preserve">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354C82" w:rsidRDefault="00354C82" w:rsidP="00354C82">
      <w:pPr>
        <w:ind w:left="600"/>
        <w:rPr>
          <w:b/>
          <w:bCs/>
        </w:rPr>
      </w:pPr>
      <w:r>
        <w:rPr>
          <w:b/>
          <w:bCs/>
        </w:rPr>
        <w:t xml:space="preserve">сельского поселения                                                          </w:t>
      </w:r>
      <w:proofErr w:type="spellStart"/>
      <w:r>
        <w:rPr>
          <w:b/>
          <w:bCs/>
        </w:rPr>
        <w:t>А.А.Борзыкин</w:t>
      </w:r>
      <w:proofErr w:type="spellEnd"/>
    </w:p>
    <w:p w:rsidR="00251B97" w:rsidRDefault="00251B97"/>
    <w:sectPr w:rsidR="00251B97" w:rsidSect="0025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4A6953"/>
    <w:multiLevelType w:val="hybridMultilevel"/>
    <w:tmpl w:val="5E52CC96"/>
    <w:lvl w:ilvl="0" w:tplc="892826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4C82"/>
    <w:rsid w:val="00067DEB"/>
    <w:rsid w:val="00251B97"/>
    <w:rsid w:val="00354C82"/>
    <w:rsid w:val="00C22BEB"/>
    <w:rsid w:val="00E3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2017-03-20T06:53:00Z</cp:lastPrinted>
  <dcterms:created xsi:type="dcterms:W3CDTF">2017-03-20T06:42:00Z</dcterms:created>
  <dcterms:modified xsi:type="dcterms:W3CDTF">2017-05-10T09:38:00Z</dcterms:modified>
</cp:coreProperties>
</file>